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spacing w:after="0" w:before="0" w:lineRule="auto"/>
        <w:rPr>
          <w:color w:val="2d9835"/>
        </w:rPr>
      </w:pPr>
      <w:r w:rsidDel="00000000" w:rsidR="00000000" w:rsidRPr="00000000">
        <w:rPr>
          <w:color w:val="2d9835"/>
          <w:sz w:val="48"/>
          <w:szCs w:val="48"/>
          <w:rtl w:val="0"/>
        </w:rPr>
        <w:t xml:space="preserve">AGENDA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Subtitle"/>
        <w:spacing w:before="0" w:lineRule="auto"/>
        <w:rPr/>
      </w:pPr>
      <w:r w:rsidDel="00000000" w:rsidR="00000000" w:rsidRPr="00000000">
        <w:rPr>
          <w:rtl w:val="0"/>
        </w:rPr>
        <w:t xml:space="preserve">Greenfield Business Association</w:t>
      </w:r>
    </w:p>
    <w:p w:rsidR="00000000" w:rsidDel="00000000" w:rsidP="00000000" w:rsidRDefault="00000000" w:rsidRPr="00000000" w14:paraId="00000003">
      <w:pPr>
        <w:pBdr>
          <w:top w:color="444d26" w:space="1" w:sz="4" w:val="single"/>
        </w:pBdr>
        <w:jc w:val="right"/>
        <w:rPr>
          <w:color w:val="2d9835"/>
        </w:rPr>
      </w:pPr>
      <w:r w:rsidDel="00000000" w:rsidR="00000000" w:rsidRPr="00000000">
        <w:rPr>
          <w:i w:val="1"/>
          <w:color w:val="2d9835"/>
          <w:rtl w:val="0"/>
        </w:rPr>
        <w:t xml:space="preserve">May 14, 2019</w:t>
      </w:r>
      <w:r w:rsidDel="00000000" w:rsidR="00000000" w:rsidRPr="00000000">
        <w:rPr>
          <w:color w:val="2d9835"/>
          <w:rtl w:val="0"/>
        </w:rPr>
        <w:t xml:space="preserve"> </w:t>
      </w:r>
      <w:r w:rsidDel="00000000" w:rsidR="00000000" w:rsidRPr="00000000">
        <w:rPr>
          <w:rtl w:val="0"/>
        </w:rPr>
        <w:t xml:space="preserve">| 8:30 am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240" w:lineRule="auto"/>
        <w:ind w:left="720" w:right="720" w:firstLine="0"/>
        <w:jc w:val="both"/>
        <w:rPr>
          <w:rFonts w:ascii="Century Gothic" w:cs="Century Gothic" w:eastAsia="Century Gothic" w:hAnsi="Century Gothic"/>
          <w:color w:val="2d9835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2d9835"/>
          <w:sz w:val="20"/>
          <w:szCs w:val="20"/>
          <w:rtl w:val="0"/>
        </w:rPr>
        <w:t xml:space="preserve">The mission of the GBA is to promote the economic and civic vitality of the Greenfield business community. To encourage a unified revitalization effort among all segments of the community in order to foster a community of businesses for an economically sound future in Greenfield.</w:t>
      </w:r>
    </w:p>
    <w:p w:rsidR="00000000" w:rsidDel="00000000" w:rsidP="00000000" w:rsidRDefault="00000000" w:rsidRPr="00000000" w14:paraId="00000005">
      <w:pPr>
        <w:spacing w:after="0"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="240" w:lineRule="auto"/>
        <w:rPr/>
      </w:pPr>
      <w:r w:rsidDel="00000000" w:rsidR="00000000" w:rsidRPr="00000000">
        <w:rPr>
          <w:rtl w:val="0"/>
        </w:rPr>
        <w:t xml:space="preserve">Items: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April 9 Minutes 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Finance Update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To Be or Not to Be</w:t>
      </w:r>
    </w:p>
    <w:p w:rsidR="00000000" w:rsidDel="00000000" w:rsidP="00000000" w:rsidRDefault="00000000" w:rsidRPr="00000000" w14:paraId="0000000D">
      <w:pPr>
        <w:spacing w:after="0" w:before="0"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0" w:before="0" w:line="240" w:lineRule="auto"/>
        <w:ind w:left="720" w:hanging="360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rtl w:val="0"/>
        </w:rPr>
        <w:t xml:space="preserve">If time:</w:t>
      </w:r>
    </w:p>
    <w:p w:rsidR="00000000" w:rsidDel="00000000" w:rsidP="00000000" w:rsidRDefault="00000000" w:rsidRPr="00000000" w14:paraId="0000000F">
      <w:pPr>
        <w:numPr>
          <w:ilvl w:val="1"/>
          <w:numId w:val="1"/>
        </w:numPr>
        <w:spacing w:after="0" w:before="0" w:line="240" w:lineRule="auto"/>
        <w:ind w:left="1440" w:hanging="360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rtl w:val="0"/>
        </w:rPr>
        <w:t xml:space="preserve">Annual Meeting Planning Committee Update</w:t>
      </w:r>
    </w:p>
    <w:p w:rsidR="00000000" w:rsidDel="00000000" w:rsidP="00000000" w:rsidRDefault="00000000" w:rsidRPr="00000000" w14:paraId="00000010">
      <w:pPr>
        <w:numPr>
          <w:ilvl w:val="1"/>
          <w:numId w:val="1"/>
        </w:numPr>
        <w:spacing w:after="0" w:before="0" w:line="240" w:lineRule="auto"/>
        <w:ind w:left="1440" w:hanging="360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rtl w:val="0"/>
        </w:rPr>
        <w:t xml:space="preserve">Membership Fair/Showcase Committee Update</w:t>
      </w:r>
    </w:p>
    <w:p w:rsidR="00000000" w:rsidDel="00000000" w:rsidP="00000000" w:rsidRDefault="00000000" w:rsidRPr="00000000" w14:paraId="00000011">
      <w:pPr>
        <w:numPr>
          <w:ilvl w:val="1"/>
          <w:numId w:val="1"/>
        </w:numPr>
        <w:spacing w:after="0" w:before="0" w:line="24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Bee Fest Update</w:t>
      </w:r>
    </w:p>
    <w:p w:rsidR="00000000" w:rsidDel="00000000" w:rsidP="00000000" w:rsidRDefault="00000000" w:rsidRPr="00000000" w14:paraId="00000012">
      <w:pPr>
        <w:numPr>
          <w:ilvl w:val="1"/>
          <w:numId w:val="1"/>
        </w:numPr>
        <w:spacing w:after="0" w:before="0" w:line="24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Savings for Members - 10% off electricity</w:t>
      </w:r>
    </w:p>
    <w:p w:rsidR="00000000" w:rsidDel="00000000" w:rsidP="00000000" w:rsidRDefault="00000000" w:rsidRPr="00000000" w14:paraId="00000013">
      <w:pPr>
        <w:spacing w:after="0"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720"/>
        <w:jc w:val="center"/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Next Meeting: ANNUAL MEETING - Tuesday,</w:t>
      </w:r>
      <w:r w:rsidDel="00000000" w:rsidR="00000000" w:rsidRPr="00000000">
        <w:rPr>
          <w:b w:val="1"/>
          <w:rtl w:val="0"/>
        </w:rPr>
        <w:t xml:space="preserve"> June 11</w:t>
      </w:r>
      <w:r w:rsidDel="00000000" w:rsidR="00000000" w:rsidRPr="00000000">
        <w:rPr>
          <w:b w:val="1"/>
          <w:rtl w:val="0"/>
        </w:rPr>
        <w:t xml:space="preserve">, 2019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at </w:t>
      </w:r>
      <w:r w:rsidDel="00000000" w:rsidR="00000000" w:rsidRPr="00000000">
        <w:rPr>
          <w:b w:val="1"/>
          <w:rtl w:val="0"/>
        </w:rPr>
        <w:t xml:space="preserve">170 Main St starting at 8:30 am</w:t>
      </w:r>
      <w:r w:rsidDel="00000000" w:rsidR="00000000" w:rsidRPr="00000000">
        <w:rPr>
          <w:rtl w:val="0"/>
        </w:rPr>
      </w:r>
    </w:p>
    <w:sectPr>
      <w:footerReference r:id="rId6" w:type="default"/>
      <w:pgSz w:h="15840" w:w="12240"/>
      <w:pgMar w:bottom="720" w:top="720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righ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200" w:before="1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4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b w:val="1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Century Gothic" w:cs="Century Gothic" w:eastAsia="Century Gothic" w:hAnsi="Century Gothic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3614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spacing w:after="100" w:lineRule="auto"/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